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68" w:rsidRPr="00AF7D88" w:rsidRDefault="006E1068" w:rsidP="006E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Clifford James Way</w:t>
      </w:r>
    </w:p>
    <w:p w:rsidR="006E1068" w:rsidRPr="00AF7D88" w:rsidRDefault="006E1068" w:rsidP="006E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 Laburnum Grove, Moseley, Birmingham, B13 8EL</w:t>
      </w:r>
    </w:p>
    <w:p w:rsidR="006E1068" w:rsidRPr="00AF7D88" w:rsidRDefault="006E1068" w:rsidP="006E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Tel.: 0121 449 7436, E-mail: </w:t>
      </w:r>
      <w:hyperlink r:id="rId5" w:tgtFrame="_blank" w:history="1">
        <w:r w:rsidRPr="00AF7D8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james.way@sky.com</w:t>
        </w:r>
      </w:hyperlink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Personal Profile: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My personal strengths include determination, responsibility and reliability.  I am an excellent communicator and a person who gets on well with people of all levels.  I am a good time keeper, able to work accurately to deadlines and pay great attention to detail.  I am trustworthy, motivated and always keen to learn new skills.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Qualities: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Graduate with drive and ambition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Excellent communication skills both verbal and written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Competent knowledge and fluent command of the German Language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Smart, professional and presentable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Computer literate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Pr="00AF7D88" w:rsidRDefault="006E1068" w:rsidP="006E1068">
      <w:pPr>
        <w:numPr>
          <w:ilvl w:val="2"/>
          <w:numId w:val="1"/>
        </w:numPr>
        <w:spacing w:before="100" w:beforeAutospacing="1" w:after="100" w:afterAutospacing="1" w:line="240" w:lineRule="auto"/>
        <w:ind w:left="2280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Full clean driving licence.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E1068" w:rsidRDefault="006E1068" w:rsidP="005A4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Work Experience / History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Default="006E1068" w:rsidP="006E1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71FF6">
        <w:rPr>
          <w:rFonts w:ascii="Arial" w:eastAsia="Times New Roman" w:hAnsi="Arial" w:cs="Arial"/>
          <w:b/>
          <w:sz w:val="24"/>
          <w:szCs w:val="24"/>
          <w:lang w:eastAsia="en-GB"/>
        </w:rPr>
        <w:t>2011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/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2013  </w:t>
      </w:r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Pertemps</w:t>
      </w:r>
      <w:proofErr w:type="gramEnd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People Development Group, </w:t>
      </w:r>
      <w:proofErr w:type="spellStart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Sparkhill</w:t>
      </w:r>
      <w:proofErr w:type="spellEnd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, Birmingham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Participated in the Work Programme with</w:t>
      </w: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a training provider offering help and support with my job search skills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2010 </w:t>
      </w: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Fourstar</w:t>
      </w:r>
      <w:proofErr w:type="gram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Employment &amp; Skills, Kings Norton, Birmingham</w:t>
      </w:r>
    </w:p>
    <w:p w:rsidR="006E106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Attended</w:t>
      </w: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a training provider offering help and support with my job search skills and have undertaken a work placement within an office environment where my duties included using Excel and Word to prepare documents and spreadsheets, some design of office stationery, putting together and managing a paper based filling system and learnt how to use office software to perform various functions.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Default="006E1068" w:rsidP="006E10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2008/</w:t>
      </w:r>
      <w:proofErr w:type="gramStart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2009  Pertemps</w:t>
      </w:r>
      <w:proofErr w:type="gramEnd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People Development Group, </w:t>
      </w:r>
      <w:proofErr w:type="spellStart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Sparkhill</w:t>
      </w:r>
      <w:proofErr w:type="spellEnd"/>
      <w:r w:rsidRPr="00B3660A">
        <w:rPr>
          <w:rFonts w:ascii="Arial" w:eastAsia="Times New Roman" w:hAnsi="Arial" w:cs="Arial"/>
          <w:b/>
          <w:sz w:val="24"/>
          <w:szCs w:val="24"/>
          <w:lang w:eastAsia="en-GB"/>
        </w:rPr>
        <w:t>, Birmingham</w:t>
      </w:r>
    </w:p>
    <w:p w:rsidR="006E1068" w:rsidRPr="00D07F54" w:rsidRDefault="006E1068" w:rsidP="006E10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D07F54">
        <w:rPr>
          <w:rFonts w:ascii="Arial" w:eastAsia="Times New Roman" w:hAnsi="Arial" w:cs="Arial"/>
          <w:sz w:val="24"/>
          <w:szCs w:val="24"/>
          <w:lang w:eastAsia="en-GB"/>
        </w:rPr>
        <w:t xml:space="preserve">Attended a </w:t>
      </w:r>
      <w:r w:rsidRPr="00AF7D88">
        <w:rPr>
          <w:rFonts w:ascii="Arial" w:eastAsia="Times New Roman" w:hAnsi="Arial" w:cs="Arial"/>
          <w:sz w:val="24"/>
          <w:szCs w:val="24"/>
          <w:lang w:eastAsia="en-GB"/>
        </w:rPr>
        <w:t>training provider offering help and support with my job search skills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2000/2001 Trident Alloys Ltd (foundry),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Willenhall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Lane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Bloxwich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Walsall, UK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Industrial placement as </w:t>
      </w:r>
      <w:proofErr w:type="gramStart"/>
      <w:r w:rsidRPr="00AF7D88">
        <w:rPr>
          <w:rFonts w:ascii="Arial" w:eastAsia="Times New Roman" w:hAnsi="Arial" w:cs="Arial"/>
          <w:sz w:val="24"/>
          <w:szCs w:val="24"/>
          <w:lang w:eastAsia="en-GB"/>
        </w:rPr>
        <w:t>an</w:t>
      </w:r>
      <w:proofErr w:type="gramEnd"/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M.Sc. Environmental Management module working with the environmental health and safety manager to gain practical experience of Environmental Management.  </w:t>
      </w:r>
      <w:proofErr w:type="gramStart"/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Monitoring air quality inside industrial buildings using fugitive air pumps, monitoring industrial stack effluent emissions using a probe device and </w:t>
      </w:r>
      <w:proofErr w:type="spellStart"/>
      <w:r w:rsidRPr="00AF7D88">
        <w:rPr>
          <w:rFonts w:ascii="Arial" w:eastAsia="Times New Roman" w:hAnsi="Arial" w:cs="Arial"/>
          <w:sz w:val="24"/>
          <w:szCs w:val="24"/>
          <w:lang w:eastAsia="en-GB"/>
        </w:rPr>
        <w:t>Draeger</w:t>
      </w:r>
      <w:proofErr w:type="spellEnd"/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tubes, taking samples of surface water for analyses and general office work.</w:t>
      </w:r>
      <w:proofErr w:type="gramEnd"/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1992 Dental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Keramik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Laurenroth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Puenglerstrasse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Germany 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1991/1994</w:t>
      </w:r>
      <w:proofErr w:type="gram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 Hans</w:t>
      </w:r>
      <w:proofErr w:type="gram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-Thomas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Lampert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Markets and Exhibitions,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Wiern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1991 Adolph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Holz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Landscape Gardening,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Eupenerstrasse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Germany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1990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Knopps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Central Heating / Plumbing Firm,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Hergelsbendenstrasse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41,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1990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Nobis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Bakery,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Neuforte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2c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Germany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1989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Aachener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Printen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Chocolate Factory Henry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Lambertz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GmbH &amp; Co. KG,</w:t>
      </w:r>
      <w:proofErr w:type="gram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 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Borchersstrasse</w:t>
      </w:r>
      <w:proofErr w:type="spellEnd"/>
      <w:proofErr w:type="gram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18, 52072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Germany</w:t>
      </w:r>
    </w:p>
    <w:p w:rsidR="005A4994" w:rsidRPr="005A4994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1985 Kibbutz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Mefalsim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and Kibbutz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Neot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Mordechai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in Israel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Education and Qualifications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2000 to 2004 University of Wolverhampton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MSc Environmental Management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1999 to 2002 (part time)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Brasshouse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Language Centre Birmingham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Institute of Linguists Final Diploma in German: first three modules (equivalent to a University Degree)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1994 to 1999 Aston University Birmingham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Steps Foundation Year in Engineering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>Bachelor of Civil Engineering Honours Degree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1990 to 1994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Abendgymnasium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Germany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Adult Education Course, German </w:t>
      </w:r>
      <w:proofErr w:type="spellStart"/>
      <w:r w:rsidRPr="00AF7D88">
        <w:rPr>
          <w:rFonts w:ascii="Arial" w:eastAsia="Times New Roman" w:hAnsi="Arial" w:cs="Arial"/>
          <w:sz w:val="24"/>
          <w:szCs w:val="24"/>
          <w:lang w:eastAsia="en-GB"/>
        </w:rPr>
        <w:t>Abitur</w:t>
      </w:r>
      <w:proofErr w:type="spellEnd"/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(‘A’ levels)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1988 to 1989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Volkhochschule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Aachen</w:t>
      </w:r>
      <w:proofErr w:type="spell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, Germany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German Language Course, obtained Certificate des Goethe </w:t>
      </w:r>
      <w:proofErr w:type="spellStart"/>
      <w:r w:rsidRPr="00AF7D88">
        <w:rPr>
          <w:rFonts w:ascii="Arial" w:eastAsia="Times New Roman" w:hAnsi="Arial" w:cs="Arial"/>
          <w:sz w:val="24"/>
          <w:szCs w:val="24"/>
          <w:lang w:eastAsia="en-GB"/>
        </w:rPr>
        <w:t>Instituts</w:t>
      </w:r>
      <w:proofErr w:type="spellEnd"/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6E1068" w:rsidRPr="00AF7D88" w:rsidRDefault="006E1068" w:rsidP="006E10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gram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From 1982 to 1984 Hall Green College in Birmingham - O Levels.</w:t>
      </w:r>
      <w:proofErr w:type="gram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  </w:t>
      </w:r>
      <w:proofErr w:type="gramStart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From 1977 to 1982 Park Grove Secondary School in Birmingham.</w:t>
      </w:r>
      <w:proofErr w:type="gramEnd"/>
      <w:r w:rsidRPr="00AF7D8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 From 1970 to 1977 Moseley Church of England Primary School Birmingham.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5A4994" w:rsidRPr="005A4994" w:rsidRDefault="006E1068" w:rsidP="006E10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Additional information </w:t>
      </w:r>
      <w:r w:rsidRPr="00AF7D88">
        <w:rPr>
          <w:rFonts w:ascii="Arial" w:eastAsia="Times New Roman" w:hAnsi="Arial" w:cs="Arial"/>
          <w:sz w:val="24"/>
          <w:szCs w:val="24"/>
          <w:lang w:eastAsia="en-GB"/>
        </w:rPr>
        <w:t>- Available on Interview.</w:t>
      </w:r>
    </w:p>
    <w:p w:rsidR="00502FFB" w:rsidRDefault="006E1068" w:rsidP="00502F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References -</w:t>
      </w:r>
      <w:r w:rsidRPr="00AF7D88">
        <w:rPr>
          <w:rFonts w:ascii="Arial" w:eastAsia="Times New Roman" w:hAnsi="Arial" w:cs="Arial"/>
          <w:sz w:val="24"/>
          <w:szCs w:val="24"/>
          <w:lang w:eastAsia="en-GB"/>
        </w:rPr>
        <w:t xml:space="preserve"> Available on Request.</w:t>
      </w:r>
      <w:proofErr w:type="gramEnd"/>
    </w:p>
    <w:p w:rsidR="005A4994" w:rsidRPr="00502FFB" w:rsidRDefault="005A4994" w:rsidP="006E10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F7D8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Hobbies / Interests</w:t>
      </w:r>
      <w:r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  <w:r w:rsidR="00502FFB">
        <w:rPr>
          <w:rFonts w:ascii="Times New Roman" w:eastAsia="Times New Roman" w:hAnsi="Times New Roman"/>
          <w:sz w:val="24"/>
          <w:szCs w:val="24"/>
          <w:lang w:eastAsia="en-GB"/>
        </w:rPr>
        <w:t>-</w:t>
      </w:r>
      <w:r w:rsidR="00502FFB">
        <w:rPr>
          <w:rFonts w:ascii="Arial" w:eastAsia="Times New Roman" w:hAnsi="Arial" w:cs="Arial"/>
          <w:sz w:val="24"/>
          <w:szCs w:val="24"/>
          <w:lang w:eastAsia="en-GB"/>
        </w:rPr>
        <w:t xml:space="preserve"> Travel, </w:t>
      </w:r>
      <w:r w:rsidR="00502FFB" w:rsidRPr="00AF7D88">
        <w:rPr>
          <w:rFonts w:ascii="Arial" w:eastAsia="Times New Roman" w:hAnsi="Arial" w:cs="Arial"/>
          <w:sz w:val="24"/>
          <w:szCs w:val="24"/>
          <w:lang w:eastAsia="en-GB"/>
        </w:rPr>
        <w:t>fishing</w:t>
      </w:r>
      <w:r w:rsidR="00502FF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502FFB" w:rsidRPr="00AF7D88">
        <w:rPr>
          <w:rFonts w:ascii="Arial" w:eastAsia="Times New Roman" w:hAnsi="Arial" w:cs="Arial"/>
          <w:sz w:val="24"/>
          <w:szCs w:val="24"/>
          <w:lang w:eastAsia="en-GB"/>
        </w:rPr>
        <w:t>current affairs and popular media.</w:t>
      </w:r>
      <w:r w:rsidR="00502FFB" w:rsidRPr="00AF7D88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sectPr w:rsidR="005A4994" w:rsidRPr="00502FFB" w:rsidSect="005023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BB4"/>
    <w:multiLevelType w:val="multilevel"/>
    <w:tmpl w:val="C112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068"/>
    <w:rsid w:val="0050236E"/>
    <w:rsid w:val="00502FFB"/>
    <w:rsid w:val="005A4994"/>
    <w:rsid w:val="006E1068"/>
    <w:rsid w:val="0084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68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.way@sk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?</dc:creator>
  <cp:keywords/>
  <dc:description/>
  <cp:lastModifiedBy>mrs ?</cp:lastModifiedBy>
  <cp:revision>2</cp:revision>
  <dcterms:created xsi:type="dcterms:W3CDTF">2014-02-09T18:38:00Z</dcterms:created>
  <dcterms:modified xsi:type="dcterms:W3CDTF">2014-02-09T18:53:00Z</dcterms:modified>
</cp:coreProperties>
</file>